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E9" w:rsidRDefault="00845C4D" w:rsidP="004A3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LE LYCEE </w:t>
      </w:r>
      <w:r w:rsidR="004A32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KANURA</w:t>
      </w:r>
    </w:p>
    <w:p w:rsidR="004A32E9" w:rsidRDefault="004A32E9" w:rsidP="004A3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4A32E9" w:rsidRDefault="004A32E9" w:rsidP="004A32E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ADRESSE PHYSIQUE</w:t>
      </w:r>
    </w:p>
    <w:p w:rsidR="004A32E9" w:rsidRDefault="004B0007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Lycée </w:t>
      </w:r>
      <w:r w:rsidR="004A32E9" w:rsidRPr="00B12E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KANURA  est située au chef lieu de la commune </w:t>
      </w:r>
      <w:proofErr w:type="spellStart"/>
      <w:r w:rsidR="004A32E9" w:rsidRPr="00B12E28">
        <w:rPr>
          <w:rFonts w:ascii="Times New Roman" w:eastAsia="Times New Roman" w:hAnsi="Times New Roman" w:cs="Times New Roman"/>
          <w:sz w:val="24"/>
          <w:szCs w:val="24"/>
          <w:lang w:eastAsia="fr-FR"/>
        </w:rPr>
        <w:t>Gihanga</w:t>
      </w:r>
      <w:proofErr w:type="spellEnd"/>
      <w:r w:rsidR="004A32E9" w:rsidRPr="00B12E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Province de </w:t>
      </w:r>
      <w:proofErr w:type="spellStart"/>
      <w:r w:rsidR="004A32E9" w:rsidRPr="00B12E28">
        <w:rPr>
          <w:rFonts w:ascii="Times New Roman" w:eastAsia="Times New Roman" w:hAnsi="Times New Roman" w:cs="Times New Roman"/>
          <w:sz w:val="24"/>
          <w:szCs w:val="24"/>
          <w:lang w:eastAsia="fr-FR"/>
        </w:rPr>
        <w:t>Bubanza</w:t>
      </w:r>
      <w:proofErr w:type="spellEnd"/>
      <w:r w:rsidR="004A32E9" w:rsidRPr="00B12E2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A32E9" w:rsidRDefault="004A32E9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32E9" w:rsidRPr="00064615" w:rsidRDefault="004A32E9" w:rsidP="004A32E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0646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Contacts </w:t>
      </w:r>
    </w:p>
    <w:p w:rsidR="004A32E9" w:rsidRDefault="004A32E9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 : +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257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79538946, +25775776591</w:t>
      </w:r>
    </w:p>
    <w:p w:rsidR="004A32E9" w:rsidRDefault="004A32E9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E-mail : </w:t>
      </w:r>
      <w:hyperlink r:id="rId6" w:history="1">
        <w:r w:rsidRPr="005A4918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nindernest@gmail.com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7" w:history="1">
        <w:r w:rsidRPr="005A4918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nindagiyee@yahoo.com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45C4D" w:rsidRDefault="00845C4D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32E9" w:rsidRPr="00A52DE0" w:rsidRDefault="004A32E9" w:rsidP="004A32E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A52D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Statut</w:t>
      </w:r>
    </w:p>
    <w:p w:rsidR="004A32E9" w:rsidRDefault="004A32E9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L’école est sous convention entre le Ministère de l’Education et la Communauté des Eglises Emmanuel.</w:t>
      </w:r>
    </w:p>
    <w:p w:rsidR="00845C4D" w:rsidRDefault="00845C4D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45C4D" w:rsidRDefault="00845C4D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L’Ecole a aussi</w:t>
      </w:r>
      <w:r w:rsidR="00F507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partena</w:t>
      </w:r>
      <w:r w:rsidR="00F5077C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iat avec le  </w:t>
      </w:r>
      <w:r w:rsidR="00F5077C">
        <w:rPr>
          <w:rFonts w:ascii="Times New Roman" w:eastAsia="Times New Roman" w:hAnsi="Times New Roman" w:cs="Times New Roman"/>
          <w:sz w:val="24"/>
          <w:szCs w:val="24"/>
          <w:lang w:eastAsia="fr-FR"/>
        </w:rPr>
        <w:t>ministère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</w:t>
      </w:r>
      <w:r w:rsidR="00F5077C">
        <w:rPr>
          <w:rFonts w:ascii="Times New Roman" w:eastAsia="Times New Roman" w:hAnsi="Times New Roman" w:cs="Times New Roman"/>
          <w:sz w:val="24"/>
          <w:szCs w:val="24"/>
          <w:lang w:eastAsia="fr-FR"/>
        </w:rPr>
        <w:t>solidarité nationale.</w:t>
      </w:r>
    </w:p>
    <w:p w:rsidR="004A32E9" w:rsidRDefault="004A32E9" w:rsidP="004A32E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A52D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Objectif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</w:t>
      </w:r>
    </w:p>
    <w:p w:rsidR="00845C4D" w:rsidRPr="00A52DE0" w:rsidRDefault="00845C4D" w:rsidP="00845C4D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4A32E9" w:rsidRDefault="004A32E9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-Encadrement spirituel</w:t>
      </w:r>
    </w:p>
    <w:p w:rsidR="004A32E9" w:rsidRDefault="004A32E9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-Enseignement fondamental et post fondamental</w:t>
      </w:r>
    </w:p>
    <w:p w:rsidR="00845C4D" w:rsidRDefault="004A32E9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-Promouvoir la réinsertion socioéconomique des jeunes aveugles</w:t>
      </w:r>
    </w:p>
    <w:p w:rsidR="004A32E9" w:rsidRDefault="004A32E9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A32E9" w:rsidRPr="003D570C" w:rsidRDefault="004A32E9" w:rsidP="004A32E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531C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Administration</w:t>
      </w:r>
    </w:p>
    <w:p w:rsidR="004A32E9" w:rsidRDefault="004A32E9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L’école est gérée par un Conseil d’Administration et un directeur.</w:t>
      </w:r>
    </w:p>
    <w:p w:rsidR="004A32E9" w:rsidRDefault="004A32E9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32E9" w:rsidRPr="00B13E75" w:rsidRDefault="004A32E9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32E9" w:rsidRDefault="004A32E9" w:rsidP="004A32E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Historique</w:t>
      </w:r>
    </w:p>
    <w:p w:rsidR="004A32E9" w:rsidRDefault="004A32E9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2E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L’Ecole KANURA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les aveugles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Gihanga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été créée en 1989 par la Communauté des Eglises Emmanuel (Association  des Eglises Emmanuel à cette époque</w:t>
      </w:r>
      <w:r w:rsidRPr="00B12E28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le soutien technique et financier de l’ONG allemande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CBM(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Mission Chrétienne pour les Aveugles)</w:t>
      </w:r>
      <w:r w:rsidRPr="00B12E2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Elle a été la première école pour les aveugles à être créée au Burundi</w:t>
      </w:r>
      <w:r w:rsidRPr="00861CE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A32E9" w:rsidRDefault="004A32E9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0592" w:rsidRPr="00845C4D" w:rsidRDefault="004A32E9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C4D">
        <w:rPr>
          <w:rFonts w:ascii="Times New Roman" w:eastAsia="Times New Roman" w:hAnsi="Times New Roman" w:cs="Times New Roman"/>
          <w:sz w:val="24"/>
          <w:szCs w:val="24"/>
          <w:lang w:eastAsia="fr-FR"/>
        </w:rPr>
        <w:t>Depuis sa création  jusqu’en</w:t>
      </w:r>
      <w:r w:rsidR="00BA0592" w:rsidRPr="00845C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2011, les </w:t>
      </w:r>
      <w:r w:rsidR="0080545B" w:rsidRPr="00845C4D">
        <w:rPr>
          <w:rFonts w:ascii="Times New Roman" w:eastAsia="Times New Roman" w:hAnsi="Times New Roman" w:cs="Times New Roman"/>
          <w:sz w:val="24"/>
          <w:szCs w:val="24"/>
          <w:lang w:eastAsia="fr-FR"/>
        </w:rPr>
        <w:t>élèves</w:t>
      </w:r>
      <w:r w:rsidRPr="00845C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aveugles n</w:t>
      </w:r>
      <w:r w:rsidR="00D86535" w:rsidRPr="00845C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’avaient pas le droit de faire le concours national. L’école envoyaient les meilleurs élèves au Rwanda pour continuer leurs </w:t>
      </w:r>
      <w:proofErr w:type="gramStart"/>
      <w:r w:rsidR="00D86535" w:rsidRPr="00845C4D">
        <w:rPr>
          <w:rFonts w:ascii="Times New Roman" w:eastAsia="Times New Roman" w:hAnsi="Times New Roman" w:cs="Times New Roman"/>
          <w:sz w:val="24"/>
          <w:szCs w:val="24"/>
          <w:lang w:eastAsia="fr-FR"/>
        </w:rPr>
        <w:t>études .</w:t>
      </w:r>
      <w:proofErr w:type="gramEnd"/>
      <w:r w:rsidR="00D86535" w:rsidRPr="00845C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45C4D" w:rsidRPr="00845C4D">
        <w:rPr>
          <w:rFonts w:ascii="Times New Roman" w:eastAsia="Times New Roman" w:hAnsi="Times New Roman" w:cs="Times New Roman"/>
          <w:sz w:val="24"/>
          <w:szCs w:val="24"/>
          <w:lang w:eastAsia="fr-FR"/>
        </w:rPr>
        <w:t>On</w:t>
      </w:r>
      <w:r w:rsidR="00D86535" w:rsidRPr="00845C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compte maintenant 5 anciens </w:t>
      </w:r>
      <w:r w:rsidR="0080545B" w:rsidRPr="00845C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élèves </w:t>
      </w:r>
      <w:r w:rsidR="00D86535" w:rsidRPr="00845C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l’école </w:t>
      </w:r>
      <w:proofErr w:type="spellStart"/>
      <w:r w:rsidR="00D86535" w:rsidRPr="00845C4D">
        <w:rPr>
          <w:rFonts w:ascii="Times New Roman" w:eastAsia="Times New Roman" w:hAnsi="Times New Roman" w:cs="Times New Roman"/>
          <w:sz w:val="24"/>
          <w:szCs w:val="24"/>
          <w:lang w:eastAsia="fr-FR"/>
        </w:rPr>
        <w:t>Kanura</w:t>
      </w:r>
      <w:proofErr w:type="spellEnd"/>
      <w:r w:rsidR="00D86535" w:rsidRPr="00845C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font les études universit</w:t>
      </w:r>
      <w:r w:rsidR="00BA0592" w:rsidRPr="00845C4D">
        <w:rPr>
          <w:rFonts w:ascii="Times New Roman" w:eastAsia="Times New Roman" w:hAnsi="Times New Roman" w:cs="Times New Roman"/>
          <w:sz w:val="24"/>
          <w:szCs w:val="24"/>
          <w:lang w:eastAsia="fr-FR"/>
        </w:rPr>
        <w:t>aires au Rwanda.</w:t>
      </w:r>
    </w:p>
    <w:p w:rsidR="00BA0592" w:rsidRPr="00845C4D" w:rsidRDefault="00BA0592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D08E9" w:rsidRDefault="00BA0592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C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2012, le </w:t>
      </w:r>
      <w:r w:rsidR="0080545B" w:rsidRPr="00845C4D">
        <w:rPr>
          <w:rFonts w:ascii="Times New Roman" w:eastAsia="Times New Roman" w:hAnsi="Times New Roman" w:cs="Times New Roman"/>
          <w:sz w:val="24"/>
          <w:szCs w:val="24"/>
          <w:lang w:eastAsia="fr-FR"/>
        </w:rPr>
        <w:t>Ministère</w:t>
      </w:r>
      <w:r w:rsidRPr="00845C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l’Education Nationale a donné  pour la première fois l’autorisation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4A32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faire le concours national aux élèves aveugles</w:t>
      </w:r>
      <w:r w:rsidRPr="00BA059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D08E9" w:rsidRDefault="00DD08E9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D08E9" w:rsidRDefault="00DD08E9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Depuis l’année scolaire 2015-2016,  le ministère de l’Education   a donné  à l’école </w:t>
      </w:r>
      <w:r w:rsidR="001822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KANURA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l’autorisation d’ouvrir le </w:t>
      </w:r>
      <w:r w:rsidRPr="001142AB">
        <w:rPr>
          <w:rFonts w:ascii="Times New Roman" w:eastAsia="Times New Roman" w:hAnsi="Times New Roman" w:cs="Times New Roman"/>
          <w:sz w:val="24"/>
          <w:szCs w:val="24"/>
          <w:lang w:eastAsia="fr-FR"/>
        </w:rPr>
        <w:t>quatrième 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ycle inclusif. Les élèves (voyants) des écoles  primaires voisines sont orientés à l’ECOFO KANURA  pour étudier ensemble avec les élèves non/malvoyants.</w:t>
      </w:r>
      <w:r w:rsidR="001822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signalerait aussi que depuis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l’an </w:t>
      </w:r>
      <w:r w:rsidRPr="001F6A2D">
        <w:rPr>
          <w:rFonts w:ascii="Times New Roman" w:eastAsia="Times New Roman" w:hAnsi="Times New Roman" w:cs="Times New Roman"/>
          <w:sz w:val="24"/>
          <w:szCs w:val="24"/>
          <w:lang w:eastAsia="fr-FR"/>
        </w:rPr>
        <w:t>2015, les enseignants sont pay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és par la fonction publique.</w:t>
      </w:r>
    </w:p>
    <w:p w:rsidR="004A32E9" w:rsidRDefault="00DD08E9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8220E" w:rsidRPr="00D4387E" w:rsidRDefault="0018220E" w:rsidP="00182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vue de faciliter nos  élèves aveugles de  continuer l’enseignement post fondamental, le ministère de l’éducation nous a donné </w:t>
      </w:r>
      <w:r w:rsidRPr="00E65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l’autorisation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d’ouverture  de la section langue. C’était  au </w:t>
      </w:r>
      <w:r w:rsidRPr="00D438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mois de Septembre 2018. </w:t>
      </w:r>
    </w:p>
    <w:p w:rsidR="0018220E" w:rsidRPr="00E65C7A" w:rsidRDefault="0018220E" w:rsidP="00182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8220E" w:rsidRDefault="0018220E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45C4D" w:rsidRDefault="00845C4D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45C4D" w:rsidRDefault="00845C4D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32E9" w:rsidRDefault="004A32E9" w:rsidP="004A32E9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</w:t>
      </w:r>
      <w:r w:rsidRPr="001835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ctivités </w:t>
      </w:r>
    </w:p>
    <w:p w:rsidR="004A32E9" w:rsidRPr="001142AB" w:rsidRDefault="004A32E9" w:rsidP="004A32E9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4A32E9" w:rsidRPr="00CA3E7B" w:rsidRDefault="0018220E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3E7B">
        <w:rPr>
          <w:rFonts w:ascii="Times New Roman" w:eastAsia="Times New Roman" w:hAnsi="Times New Roman" w:cs="Times New Roman"/>
          <w:sz w:val="24"/>
          <w:szCs w:val="24"/>
          <w:lang w:eastAsia="fr-FR"/>
        </w:rPr>
        <w:t>-Scolarisation</w:t>
      </w:r>
    </w:p>
    <w:p w:rsidR="0018220E" w:rsidRPr="00CA3E7B" w:rsidRDefault="0018220E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3E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-Apprentissage de </w:t>
      </w:r>
      <w:r w:rsidR="00CA3E7B" w:rsidRPr="00CA3E7B">
        <w:rPr>
          <w:rFonts w:ascii="Times New Roman" w:eastAsia="Times New Roman" w:hAnsi="Times New Roman" w:cs="Times New Roman"/>
          <w:sz w:val="24"/>
          <w:szCs w:val="24"/>
          <w:lang w:eastAsia="fr-FR"/>
        </w:rPr>
        <w:t>la vannerie</w:t>
      </w:r>
    </w:p>
    <w:p w:rsidR="00CA3E7B" w:rsidRPr="00CA3E7B" w:rsidRDefault="00CA3E7B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3E7B">
        <w:rPr>
          <w:rFonts w:ascii="Times New Roman" w:eastAsia="Times New Roman" w:hAnsi="Times New Roman" w:cs="Times New Roman"/>
          <w:sz w:val="24"/>
          <w:szCs w:val="24"/>
          <w:lang w:eastAsia="fr-FR"/>
        </w:rPr>
        <w:t>-Musique</w:t>
      </w:r>
    </w:p>
    <w:p w:rsidR="00CA3E7B" w:rsidRPr="00CA3E7B" w:rsidRDefault="00CA3E7B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3E7B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CA3E7B">
        <w:rPr>
          <w:rFonts w:ascii="Times New Roman" w:eastAsia="Times New Roman" w:hAnsi="Times New Roman" w:cs="Times New Roman"/>
          <w:sz w:val="24"/>
          <w:szCs w:val="24"/>
          <w:lang w:eastAsia="fr-FR"/>
        </w:rPr>
        <w:t>Etc</w:t>
      </w:r>
      <w:proofErr w:type="spellEnd"/>
      <w:r w:rsidRPr="00CA3E7B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4A32E9" w:rsidRPr="00E65C7A" w:rsidRDefault="004A32E9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32E9" w:rsidRDefault="004A32E9" w:rsidP="004A32E9">
      <w:pPr>
        <w:pStyle w:val="Standard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II.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EFFECTIF DES ELEVES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</w:p>
    <w:p w:rsidR="004A32E9" w:rsidRDefault="004A32E9" w:rsidP="004A32E9">
      <w:pPr>
        <w:pStyle w:val="Standard"/>
        <w:spacing w:after="0" w:line="100" w:lineRule="atLeast"/>
        <w:jc w:val="both"/>
      </w:pPr>
    </w:p>
    <w:p w:rsidR="004A32E9" w:rsidRDefault="004A32E9" w:rsidP="00CA49CE">
      <w:pPr>
        <w:pStyle w:val="Standard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L’effectif des élèves inscrits  à l’école K</w:t>
      </w:r>
      <w:r w:rsidR="00CA3E7B">
        <w:rPr>
          <w:rFonts w:ascii="Times New Roman" w:eastAsia="Times New Roman" w:hAnsi="Times New Roman" w:cs="Times New Roman"/>
          <w:sz w:val="24"/>
          <w:szCs w:val="24"/>
          <w:lang w:eastAsia="fr-FR"/>
        </w:rPr>
        <w:t>ANURA pour l’année scolaire 2020-2021 est de 200 dont 61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élèves  aveugles. </w:t>
      </w:r>
    </w:p>
    <w:p w:rsidR="00CA49CE" w:rsidRDefault="00CA49CE" w:rsidP="00CA49CE">
      <w:pPr>
        <w:pStyle w:val="Standard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4A32E9" w:rsidRDefault="004A32E9" w:rsidP="004A32E9">
      <w:pPr>
        <w:pStyle w:val="Standard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III.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PERSONNEL DE L’ECOLE KANURA</w:t>
      </w:r>
    </w:p>
    <w:p w:rsidR="004A32E9" w:rsidRDefault="004A32E9" w:rsidP="004A32E9">
      <w:pPr>
        <w:pStyle w:val="Standard"/>
        <w:spacing w:after="0" w:line="100" w:lineRule="atLeast"/>
        <w:jc w:val="both"/>
      </w:pPr>
    </w:p>
    <w:p w:rsidR="004A32E9" w:rsidRDefault="004A32E9" w:rsidP="004A32E9">
      <w:pPr>
        <w:pStyle w:val="Standard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Le personnel du lycée </w:t>
      </w:r>
      <w:r w:rsidRPr="002F2F4C">
        <w:t>KANURA est compos</w:t>
      </w:r>
      <w:r>
        <w:t xml:space="preserve">é </w:t>
      </w:r>
      <w:r w:rsidRPr="002F2F4C">
        <w:t xml:space="preserve">par 11 enseignants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temps plein , 3 enseignants vacataires, un</w:t>
      </w:r>
      <w:r w:rsidRPr="002F2F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direc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teur, un  maitre responsable , une  secrétaire,  deux huissiers, un veilleur, un cuisinier, deux enseignants de la vannerie , un traducteur braille et 2 surveillants.</w:t>
      </w:r>
    </w:p>
    <w:p w:rsidR="004A32E9" w:rsidRDefault="004A32E9" w:rsidP="004A32E9">
      <w:pPr>
        <w:pStyle w:val="Standard"/>
        <w:spacing w:after="0" w:line="100" w:lineRule="atLeast"/>
        <w:jc w:val="both"/>
      </w:pPr>
      <w:r>
        <w:t xml:space="preserve"> </w:t>
      </w:r>
    </w:p>
    <w:p w:rsidR="004A32E9" w:rsidRDefault="004A32E9" w:rsidP="004A3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4A32E9" w:rsidRDefault="004A32E9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05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Résultats des lauréats au concours national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de 9</w:t>
      </w:r>
      <w:r w:rsidRPr="00CD05A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Année</w:t>
      </w:r>
    </w:p>
    <w:p w:rsidR="004A32E9" w:rsidRDefault="004A32E9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9464" w:type="dxa"/>
        <w:tblLook w:val="04A0"/>
      </w:tblPr>
      <w:tblGrid>
        <w:gridCol w:w="1809"/>
        <w:gridCol w:w="2797"/>
        <w:gridCol w:w="2732"/>
        <w:gridCol w:w="2126"/>
      </w:tblGrid>
      <w:tr w:rsidR="004A32E9" w:rsidRPr="00242626" w:rsidTr="00C50F95">
        <w:tc>
          <w:tcPr>
            <w:tcW w:w="1809" w:type="dxa"/>
          </w:tcPr>
          <w:p w:rsidR="004A32E9" w:rsidRPr="00242626" w:rsidRDefault="004A32E9" w:rsidP="00C50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4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Année scolaire</w:t>
            </w:r>
          </w:p>
        </w:tc>
        <w:tc>
          <w:tcPr>
            <w:tcW w:w="2797" w:type="dxa"/>
          </w:tcPr>
          <w:p w:rsidR="004A32E9" w:rsidRPr="00242626" w:rsidRDefault="004A32E9" w:rsidP="00C50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4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Nombre des participants</w:t>
            </w:r>
          </w:p>
        </w:tc>
        <w:tc>
          <w:tcPr>
            <w:tcW w:w="2732" w:type="dxa"/>
          </w:tcPr>
          <w:p w:rsidR="004A32E9" w:rsidRPr="00242626" w:rsidRDefault="004A32E9" w:rsidP="00C50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4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Nombre d’élèves réussi </w:t>
            </w:r>
          </w:p>
        </w:tc>
        <w:tc>
          <w:tcPr>
            <w:tcW w:w="2126" w:type="dxa"/>
          </w:tcPr>
          <w:p w:rsidR="004A32E9" w:rsidRPr="00242626" w:rsidRDefault="004A32E9" w:rsidP="00C50F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Taux de réussite</w:t>
            </w:r>
          </w:p>
        </w:tc>
      </w:tr>
      <w:tr w:rsidR="004A32E9" w:rsidRPr="00A507C3" w:rsidTr="00C50F95">
        <w:tc>
          <w:tcPr>
            <w:tcW w:w="1809" w:type="dxa"/>
          </w:tcPr>
          <w:p w:rsidR="004A32E9" w:rsidRPr="00CD05A9" w:rsidRDefault="004A32E9" w:rsidP="00C50F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2017-2018</w:t>
            </w:r>
          </w:p>
        </w:tc>
        <w:tc>
          <w:tcPr>
            <w:tcW w:w="2797" w:type="dxa"/>
          </w:tcPr>
          <w:p w:rsidR="004A32E9" w:rsidRPr="00A507C3" w:rsidRDefault="004A32E9" w:rsidP="00C50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732" w:type="dxa"/>
          </w:tcPr>
          <w:p w:rsidR="004A32E9" w:rsidRPr="00A507C3" w:rsidRDefault="004A32E9" w:rsidP="00C50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126" w:type="dxa"/>
          </w:tcPr>
          <w:p w:rsidR="004A32E9" w:rsidRPr="00A507C3" w:rsidRDefault="004A32E9" w:rsidP="00C50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100%</w:t>
            </w:r>
          </w:p>
        </w:tc>
      </w:tr>
      <w:tr w:rsidR="004A32E9" w:rsidRPr="00A507C3" w:rsidTr="00C50F95">
        <w:tc>
          <w:tcPr>
            <w:tcW w:w="1809" w:type="dxa"/>
          </w:tcPr>
          <w:p w:rsidR="004A32E9" w:rsidRPr="00A507C3" w:rsidRDefault="004A32E9" w:rsidP="00C50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2018</w:t>
            </w: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2797" w:type="dxa"/>
          </w:tcPr>
          <w:p w:rsidR="004A32E9" w:rsidRPr="00A507C3" w:rsidRDefault="004A32E9" w:rsidP="00C50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732" w:type="dxa"/>
          </w:tcPr>
          <w:p w:rsidR="004A32E9" w:rsidRPr="00A507C3" w:rsidRDefault="004A32E9" w:rsidP="00C50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126" w:type="dxa"/>
          </w:tcPr>
          <w:p w:rsidR="004A32E9" w:rsidRPr="00A507C3" w:rsidRDefault="004A32E9" w:rsidP="00C50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90,4%</w:t>
            </w:r>
          </w:p>
        </w:tc>
      </w:tr>
      <w:tr w:rsidR="004A32E9" w:rsidRPr="00A507C3" w:rsidTr="00C50F95">
        <w:tc>
          <w:tcPr>
            <w:tcW w:w="1809" w:type="dxa"/>
          </w:tcPr>
          <w:p w:rsidR="004A32E9" w:rsidRPr="00D4387E" w:rsidRDefault="004A32E9" w:rsidP="00C50F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2019-2020</w:t>
            </w:r>
          </w:p>
        </w:tc>
        <w:tc>
          <w:tcPr>
            <w:tcW w:w="2797" w:type="dxa"/>
          </w:tcPr>
          <w:p w:rsidR="004A32E9" w:rsidRDefault="004A32E9" w:rsidP="00C50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2732" w:type="dxa"/>
          </w:tcPr>
          <w:p w:rsidR="004A32E9" w:rsidRDefault="004A32E9" w:rsidP="00C50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2126" w:type="dxa"/>
          </w:tcPr>
          <w:p w:rsidR="004A32E9" w:rsidRDefault="004A32E9" w:rsidP="00C50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88,46%</w:t>
            </w:r>
          </w:p>
        </w:tc>
      </w:tr>
    </w:tbl>
    <w:p w:rsidR="004A32E9" w:rsidRDefault="004A32E9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32E9" w:rsidRDefault="004A32E9" w:rsidP="004A3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1F20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DIFFICULTES RENCONTREES</w:t>
      </w:r>
    </w:p>
    <w:p w:rsidR="004A32E9" w:rsidRDefault="004A32E9" w:rsidP="004A3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4A32E9" w:rsidRDefault="004A32E9" w:rsidP="004A32E9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81C">
        <w:rPr>
          <w:rFonts w:ascii="Times New Roman" w:eastAsia="Times New Roman" w:hAnsi="Times New Roman" w:cs="Times New Roman"/>
          <w:sz w:val="24"/>
          <w:szCs w:val="24"/>
          <w:lang w:eastAsia="fr-FR"/>
        </w:rPr>
        <w:t>Matériels pédagogiques spécialisés  insuffisants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(papiers braille, </w:t>
      </w:r>
      <w:r w:rsidRPr="00F268B5">
        <w:rPr>
          <w:rFonts w:ascii="Times New Roman" w:eastAsia="Times New Roman" w:hAnsi="Times New Roman" w:cs="Times New Roman"/>
          <w:sz w:val="24"/>
          <w:szCs w:val="24"/>
          <w:lang w:eastAsia="fr-FR"/>
        </w:rPr>
        <w:t>machines adapt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…)</w:t>
      </w:r>
    </w:p>
    <w:p w:rsidR="00007D88" w:rsidRDefault="00007D88" w:rsidP="004A32E9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Personnel qualifié insuffisant </w:t>
      </w:r>
    </w:p>
    <w:p w:rsidR="004A32E9" w:rsidRPr="003E481C" w:rsidRDefault="004A32E9" w:rsidP="004A32E9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Difficultés d’avoir les  vivres </w:t>
      </w:r>
    </w:p>
    <w:p w:rsidR="004A32E9" w:rsidRPr="003E481C" w:rsidRDefault="004A32E9" w:rsidP="004A32E9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81C">
        <w:rPr>
          <w:rFonts w:ascii="Times New Roman" w:eastAsia="Times New Roman" w:hAnsi="Times New Roman" w:cs="Times New Roman"/>
          <w:sz w:val="24"/>
          <w:szCs w:val="24"/>
          <w:lang w:eastAsia="fr-FR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tériels de dortoir insuffisants (matelas, lits, draps,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….)</w:t>
      </w:r>
    </w:p>
    <w:p w:rsidR="004A32E9" w:rsidRPr="003E481C" w:rsidRDefault="004A32E9" w:rsidP="004A32E9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81C">
        <w:rPr>
          <w:rFonts w:ascii="Times New Roman" w:eastAsia="Times New Roman" w:hAnsi="Times New Roman" w:cs="Times New Roman"/>
          <w:sz w:val="24"/>
          <w:szCs w:val="24"/>
          <w:lang w:eastAsia="fr-FR"/>
        </w:rPr>
        <w:t>Dortoir des garçons qui nécessite l’extension</w:t>
      </w:r>
    </w:p>
    <w:p w:rsidR="004A32E9" w:rsidRDefault="004A32E9" w:rsidP="004A32E9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8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Faible implication des parents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processus de l’éducation de leurs enfants</w:t>
      </w:r>
    </w:p>
    <w:p w:rsidR="004A32E9" w:rsidRDefault="00CA49CE" w:rsidP="004A32E9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insuffisance</w:t>
      </w:r>
      <w:r w:rsidR="004A32E9" w:rsidRPr="004033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des enseignants  </w:t>
      </w:r>
      <w:r w:rsidR="004A32E9">
        <w:rPr>
          <w:rFonts w:ascii="Times New Roman" w:eastAsia="Times New Roman" w:hAnsi="Times New Roman" w:cs="Times New Roman"/>
          <w:sz w:val="24"/>
          <w:szCs w:val="24"/>
          <w:lang w:eastAsia="fr-FR"/>
        </w:rPr>
        <w:t>en général et des enseigna</w:t>
      </w:r>
      <w:r w:rsidR="004A32E9" w:rsidRPr="00403305">
        <w:rPr>
          <w:rFonts w:ascii="Times New Roman" w:eastAsia="Times New Roman" w:hAnsi="Times New Roman" w:cs="Times New Roman"/>
          <w:sz w:val="24"/>
          <w:szCs w:val="24"/>
          <w:lang w:eastAsia="fr-FR"/>
        </w:rPr>
        <w:t>nts</w:t>
      </w:r>
      <w:r w:rsidR="004A32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spécialisés  en particulier</w:t>
      </w:r>
      <w:r w:rsidR="004A32E9" w:rsidRPr="0040330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A32E9" w:rsidRDefault="004A32E9" w:rsidP="004A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32E9" w:rsidRDefault="004A32E9" w:rsidP="004A3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3E48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PERSPECTIVES D’AVENIR </w:t>
      </w:r>
    </w:p>
    <w:p w:rsidR="004A32E9" w:rsidRPr="003E481C" w:rsidRDefault="004A32E9" w:rsidP="004A32E9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81C">
        <w:rPr>
          <w:rFonts w:ascii="Times New Roman" w:eastAsia="Times New Roman" w:hAnsi="Times New Roman" w:cs="Times New Roman"/>
          <w:sz w:val="24"/>
          <w:szCs w:val="24"/>
          <w:lang w:eastAsia="fr-FR"/>
        </w:rPr>
        <w:t>Continuer à  chercher les baille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urs </w:t>
      </w:r>
      <w:r w:rsidRPr="003E48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l’extension du dortoir</w:t>
      </w:r>
    </w:p>
    <w:p w:rsidR="004A32E9" w:rsidRPr="003E481C" w:rsidRDefault="004A32E9" w:rsidP="004A32E9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Chercher les financements pour des activités génératrices de revenus</w:t>
      </w:r>
    </w:p>
    <w:p w:rsidR="004A32E9" w:rsidRDefault="004A32E9" w:rsidP="004A32E9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8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Continuer  à sensibiliser les parents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 une implication efficace</w:t>
      </w:r>
      <w:r w:rsidRPr="00356E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processus de l’éducation des enfants non/mal voyants.</w:t>
      </w:r>
    </w:p>
    <w:p w:rsidR="004A32E9" w:rsidRPr="00F268B5" w:rsidRDefault="004A32E9" w:rsidP="004A32E9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Continuer à donner une éducation de qualité</w:t>
      </w:r>
      <w:r w:rsidRPr="0040330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A32E9" w:rsidRDefault="004A32E9" w:rsidP="004A32E9"/>
    <w:p w:rsidR="004A32E9" w:rsidRDefault="004A32E9" w:rsidP="004A32E9">
      <w:r>
        <w:t xml:space="preserve"> </w:t>
      </w:r>
    </w:p>
    <w:p w:rsidR="004218F1" w:rsidRDefault="00EF365F"/>
    <w:sectPr w:rsidR="004218F1" w:rsidSect="00344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0FB"/>
    <w:multiLevelType w:val="multilevel"/>
    <w:tmpl w:val="204AF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C9B"/>
    <w:multiLevelType w:val="hybridMultilevel"/>
    <w:tmpl w:val="472E3E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17D6"/>
    <w:multiLevelType w:val="hybridMultilevel"/>
    <w:tmpl w:val="3476F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7739A"/>
    <w:multiLevelType w:val="hybridMultilevel"/>
    <w:tmpl w:val="56903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2E9"/>
    <w:rsid w:val="00007D88"/>
    <w:rsid w:val="0018220E"/>
    <w:rsid w:val="004A32E9"/>
    <w:rsid w:val="004B0007"/>
    <w:rsid w:val="00661E4F"/>
    <w:rsid w:val="0080545B"/>
    <w:rsid w:val="00845C4D"/>
    <w:rsid w:val="00A70DC9"/>
    <w:rsid w:val="00BA0592"/>
    <w:rsid w:val="00CA3E7B"/>
    <w:rsid w:val="00CA49CE"/>
    <w:rsid w:val="00D86535"/>
    <w:rsid w:val="00DD08E9"/>
    <w:rsid w:val="00E71191"/>
    <w:rsid w:val="00EF365F"/>
    <w:rsid w:val="00F5077C"/>
    <w:rsid w:val="00F6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4A32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A32E9"/>
    <w:rPr>
      <w:color w:val="0000FF" w:themeColor="hyperlink"/>
      <w:u w:val="single"/>
    </w:rPr>
  </w:style>
  <w:style w:type="paragraph" w:customStyle="1" w:styleId="Standard">
    <w:name w:val="Standard"/>
    <w:rsid w:val="004A32E9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ndagiyee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ndernes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581A-41C3-4BE9-8CF1-80379C88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Ernest</cp:lastModifiedBy>
  <cp:revision>3</cp:revision>
  <dcterms:created xsi:type="dcterms:W3CDTF">2020-10-28T18:05:00Z</dcterms:created>
  <dcterms:modified xsi:type="dcterms:W3CDTF">2021-04-21T10:54:00Z</dcterms:modified>
</cp:coreProperties>
</file>